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8C4C" w14:textId="77777777" w:rsidR="00525B85" w:rsidRDefault="00525B85" w:rsidP="00525B85">
      <w:pPr>
        <w:pStyle w:val="Body"/>
        <w:jc w:val="center"/>
      </w:pPr>
      <w:r w:rsidRPr="004D3A84">
        <w:rPr>
          <w:noProof/>
          <w:lang w:val="sv-SE"/>
        </w:rPr>
        <w:drawing>
          <wp:inline distT="0" distB="0" distL="0" distR="0" wp14:anchorId="03E4ADB7" wp14:editId="76E8F2CF">
            <wp:extent cx="2144583" cy="1685676"/>
            <wp:effectExtent l="0" t="0" r="8255" b="0"/>
            <wp:docPr id="205164757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647570" name="Picture 2051647570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799" cy="1700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0423DD" w14:textId="77777777" w:rsidR="00525B85" w:rsidRDefault="00525B85" w:rsidP="00525B85">
      <w:pPr>
        <w:pStyle w:val="Body"/>
        <w:jc w:val="center"/>
      </w:pPr>
    </w:p>
    <w:p w14:paraId="61E0B09F" w14:textId="77777777" w:rsidR="00525B85" w:rsidRPr="00F93678" w:rsidRDefault="00525B85" w:rsidP="00525B85">
      <w:pPr>
        <w:pStyle w:val="Body"/>
        <w:jc w:val="center"/>
      </w:pPr>
      <w:r>
        <w:rPr>
          <w:b/>
          <w:bCs/>
        </w:rPr>
        <w:t xml:space="preserve">Gambar 1. </w:t>
      </w:r>
      <w:r>
        <w:t>Formula vermikompos dengan bahan dasar limbah kulit singkong</w:t>
      </w:r>
    </w:p>
    <w:p w14:paraId="2450AE75" w14:textId="77777777" w:rsidR="0016201A" w:rsidRDefault="0016201A"/>
    <w:p w14:paraId="397DDB82" w14:textId="77777777" w:rsidR="00525B85" w:rsidRDefault="00525B85"/>
    <w:p w14:paraId="06642EE8" w14:textId="77777777" w:rsidR="004870BB" w:rsidRDefault="004870BB" w:rsidP="004870BB">
      <w:pPr>
        <w:jc w:val="center"/>
        <w:rPr>
          <w:b/>
          <w:bCs/>
          <w:lang w:val="sv-SE"/>
        </w:rPr>
      </w:pPr>
      <w:r>
        <w:rPr>
          <w:b/>
          <w:bCs/>
          <w:noProof/>
          <w:lang w:val="sv-SE"/>
        </w:rPr>
        <w:drawing>
          <wp:inline distT="0" distB="0" distL="0" distR="0" wp14:anchorId="3CE04A4E" wp14:editId="038F6031">
            <wp:extent cx="1434905" cy="1461538"/>
            <wp:effectExtent l="0" t="0" r="0" b="5715"/>
            <wp:docPr id="32149155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491553" name="Picture 321491553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31" b="10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154" cy="14780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lang w:val="sv-SE"/>
        </w:rPr>
        <w:drawing>
          <wp:inline distT="0" distB="0" distL="0" distR="0" wp14:anchorId="2E69E0B7" wp14:editId="2EDE86B3">
            <wp:extent cx="1948069" cy="1461175"/>
            <wp:effectExtent l="0" t="0" r="0" b="5715"/>
            <wp:docPr id="169741234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412342" name="Picture 169741234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2554" cy="148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82DAE" w14:textId="77777777" w:rsidR="004870BB" w:rsidRDefault="004870BB" w:rsidP="004870BB">
      <w:pPr>
        <w:jc w:val="both"/>
        <w:rPr>
          <w:b/>
          <w:bCs/>
          <w:lang w:val="sv-SE"/>
        </w:rPr>
      </w:pPr>
    </w:p>
    <w:p w14:paraId="53AD5D47" w14:textId="77777777" w:rsidR="004870BB" w:rsidRPr="0022380D" w:rsidRDefault="004870BB" w:rsidP="004870BB">
      <w:pPr>
        <w:jc w:val="center"/>
        <w:rPr>
          <w:sz w:val="20"/>
          <w:szCs w:val="20"/>
          <w:lang w:val="sv-SE"/>
        </w:rPr>
      </w:pPr>
      <w:r w:rsidRPr="0022380D">
        <w:rPr>
          <w:b/>
          <w:bCs/>
          <w:sz w:val="20"/>
          <w:szCs w:val="20"/>
          <w:lang w:val="sv-SE"/>
        </w:rPr>
        <w:t>Gambar 2</w:t>
      </w:r>
      <w:r w:rsidRPr="0022380D">
        <w:rPr>
          <w:sz w:val="20"/>
          <w:szCs w:val="20"/>
          <w:lang w:val="sv-SE"/>
        </w:rPr>
        <w:t>.  Formula Trichoderma dengan bahan pembawa dan bahan pengisi berupa  tepung sekam</w:t>
      </w:r>
    </w:p>
    <w:p w14:paraId="33097316" w14:textId="77777777" w:rsidR="00525B85" w:rsidRPr="004870BB" w:rsidRDefault="00525B85">
      <w:pPr>
        <w:rPr>
          <w:lang w:val="sv-SE"/>
        </w:rPr>
      </w:pPr>
    </w:p>
    <w:sectPr w:rsidR="00525B85" w:rsidRPr="004870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BF"/>
    <w:rsid w:val="000D71BF"/>
    <w:rsid w:val="0016201A"/>
    <w:rsid w:val="00172849"/>
    <w:rsid w:val="0019563E"/>
    <w:rsid w:val="001F6E6C"/>
    <w:rsid w:val="00310A1E"/>
    <w:rsid w:val="004870BB"/>
    <w:rsid w:val="004E6138"/>
    <w:rsid w:val="00525B85"/>
    <w:rsid w:val="005405B4"/>
    <w:rsid w:val="00680417"/>
    <w:rsid w:val="007154DD"/>
    <w:rsid w:val="00861773"/>
    <w:rsid w:val="008928B2"/>
    <w:rsid w:val="009145A6"/>
    <w:rsid w:val="00BA57A9"/>
    <w:rsid w:val="00C377FC"/>
    <w:rsid w:val="00C63E59"/>
    <w:rsid w:val="00C848C5"/>
    <w:rsid w:val="00D30737"/>
    <w:rsid w:val="00D8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2CA50"/>
  <w15:chartTrackingRefBased/>
  <w15:docId w15:val="{D21A3BD5-9B67-4CC7-AC8D-333D78FF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0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1B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1B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1B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1B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1B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1B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1B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1B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1B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1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1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1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1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1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1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1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1B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7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1B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7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1BF"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71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1BF"/>
    <w:pPr>
      <w:suppressAutoHyphens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71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1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1BF"/>
    <w:rPr>
      <w:b/>
      <w:bCs/>
      <w:smallCaps/>
      <w:color w:val="2F5496" w:themeColor="accent1" w:themeShade="BF"/>
      <w:spacing w:val="5"/>
    </w:rPr>
  </w:style>
  <w:style w:type="paragraph" w:customStyle="1" w:styleId="Body">
    <w:name w:val="Body"/>
    <w:basedOn w:val="BodyTextIndent"/>
    <w:rsid w:val="00525B85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kern w:val="0"/>
      <w:sz w:val="20"/>
      <w:szCs w:val="20"/>
      <w:lang w:val="id-ID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5B85"/>
    <w:pPr>
      <w:suppressAutoHyphens w:val="0"/>
      <w:spacing w:after="120" w:line="278" w:lineRule="auto"/>
      <w:ind w:left="360"/>
    </w:pPr>
    <w:rPr>
      <w:rFonts w:asciiTheme="minorHAnsi" w:eastAsiaTheme="minorEastAsia" w:hAnsiTheme="minorHAnsi" w:cstheme="minorBidi"/>
      <w:kern w:val="2"/>
      <w:lang w:val="en-US"/>
      <w14:ligatures w14:val="standardContextu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isnaini safitri</dc:creator>
  <cp:keywords/>
  <dc:description/>
  <cp:lastModifiedBy>isnaini safitri</cp:lastModifiedBy>
  <cp:revision>3</cp:revision>
  <dcterms:created xsi:type="dcterms:W3CDTF">2026-02-25T03:11:00Z</dcterms:created>
  <dcterms:modified xsi:type="dcterms:W3CDTF">2026-02-25T03:13:00Z</dcterms:modified>
</cp:coreProperties>
</file>